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4171F" w:rsidRPr="008D25C8" w:rsidTr="0041797F">
        <w:tc>
          <w:tcPr>
            <w:tcW w:w="4786" w:type="dxa"/>
            <w:shd w:val="clear" w:color="auto" w:fill="auto"/>
            <w:vAlign w:val="center"/>
          </w:tcPr>
          <w:p w:rsidR="00D4171F" w:rsidRPr="008D25C8" w:rsidRDefault="00350E55" w:rsidP="00F5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2501" cy="2717111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504" cy="273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4171F" w:rsidRPr="008D25C8" w:rsidRDefault="00D4171F" w:rsidP="00F578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Детский игровой комплекс</w:t>
            </w:r>
            <w:r w:rsidR="00BD158C">
              <w:rPr>
                <w:rFonts w:ascii="Times New Roman" w:hAnsi="Times New Roman"/>
                <w:b/>
                <w:sz w:val="24"/>
                <w:szCs w:val="24"/>
              </w:rPr>
              <w:t xml:space="preserve"> 1903</w:t>
            </w:r>
          </w:p>
          <w:p w:rsidR="002F2EDF" w:rsidRPr="002F2EDF" w:rsidRDefault="00B67719" w:rsidP="00F57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436932">
              <w:rPr>
                <w:rFonts w:ascii="Times New Roman" w:hAnsi="Times New Roman"/>
                <w:sz w:val="24"/>
                <w:szCs w:val="24"/>
              </w:rPr>
              <w:t>235</w:t>
            </w:r>
            <w:bookmarkStart w:id="0" w:name="_GoBack"/>
            <w:bookmarkEnd w:id="0"/>
            <w:r w:rsidR="002F2EDF" w:rsidRPr="002F2EDF">
              <w:rPr>
                <w:rFonts w:ascii="Times New Roman" w:hAnsi="Times New Roman"/>
                <w:sz w:val="24"/>
                <w:szCs w:val="24"/>
              </w:rPr>
              <w:t>0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654D9C">
              <w:rPr>
                <w:rFonts w:ascii="Times New Roman" w:hAnsi="Times New Roman"/>
                <w:sz w:val="24"/>
                <w:szCs w:val="24"/>
              </w:rPr>
              <w:t>3</w:t>
            </w:r>
            <w:r w:rsidR="00350E55">
              <w:rPr>
                <w:rFonts w:ascii="Times New Roman" w:hAnsi="Times New Roman"/>
                <w:sz w:val="24"/>
                <w:szCs w:val="24"/>
              </w:rPr>
              <w:t>70</w:t>
            </w:r>
            <w:r w:rsidR="00BD158C">
              <w:rPr>
                <w:rFonts w:ascii="Times New Roman" w:hAnsi="Times New Roman"/>
                <w:sz w:val="24"/>
                <w:szCs w:val="24"/>
              </w:rPr>
              <w:t>0 мм, высота – 3020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F2EDF" w:rsidRPr="002F2EDF" w:rsidRDefault="002F2EDF" w:rsidP="00F57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 xml:space="preserve">Комплекс состоит из </w:t>
            </w:r>
            <w:r w:rsidR="00BD158C">
              <w:rPr>
                <w:rFonts w:ascii="Times New Roman" w:hAnsi="Times New Roman"/>
                <w:sz w:val="24"/>
                <w:szCs w:val="24"/>
              </w:rPr>
              <w:t>двух вертикальных башен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 с двухскатной крышей, </w:t>
            </w:r>
            <w:r w:rsidR="00BD158C">
              <w:rPr>
                <w:rFonts w:ascii="Times New Roman" w:hAnsi="Times New Roman"/>
                <w:sz w:val="24"/>
                <w:szCs w:val="24"/>
              </w:rPr>
              <w:t>соединенными между собой переходом.</w:t>
            </w:r>
            <w:r w:rsidR="0096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ACD" w:rsidRPr="008B1ACD" w:rsidRDefault="00F5788A" w:rsidP="00F5788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6AA1">
              <w:rPr>
                <w:rFonts w:ascii="Times New Roman" w:hAnsi="Times New Roman"/>
                <w:sz w:val="24"/>
                <w:szCs w:val="24"/>
              </w:rPr>
              <w:t>Первая п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лощадка, с крышей, </w:t>
            </w:r>
            <w:r w:rsidR="004F6AA1">
              <w:rPr>
                <w:rFonts w:ascii="Times New Roman" w:hAnsi="Times New Roman"/>
                <w:sz w:val="24"/>
                <w:szCs w:val="24"/>
              </w:rPr>
              <w:t>должна иметь размеры не менее: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шири</w:t>
            </w:r>
            <w:r w:rsidR="0096740D">
              <w:rPr>
                <w:rFonts w:ascii="Times New Roman" w:hAnsi="Times New Roman"/>
                <w:sz w:val="24"/>
                <w:szCs w:val="24"/>
              </w:rPr>
              <w:t>на – 1000 мм, длина – 1000 мм.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1A1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D851A1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D851A1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85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D851A1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5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D85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5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D85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D851A1"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D851A1">
              <w:rPr>
                <w:rFonts w:ascii="Times New Roman" w:hAnsi="Times New Roman"/>
                <w:sz w:val="24"/>
                <w:szCs w:val="24"/>
              </w:rPr>
              <w:t xml:space="preserve"> мм, и не более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51A1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 должна иметь не менее </w:t>
            </w:r>
            <w:r w:rsidR="004F6AA1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вход</w:t>
            </w:r>
            <w:r w:rsidR="004F6AA1">
              <w:rPr>
                <w:rFonts w:ascii="Times New Roman" w:hAnsi="Times New Roman"/>
                <w:sz w:val="24"/>
                <w:szCs w:val="24"/>
              </w:rPr>
              <w:t>а</w:t>
            </w:r>
            <w:r w:rsidR="0096740D">
              <w:rPr>
                <w:rFonts w:ascii="Times New Roman" w:hAnsi="Times New Roman"/>
                <w:sz w:val="24"/>
                <w:szCs w:val="24"/>
              </w:rPr>
              <w:t>: первый представляет собой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лестницу,</w:t>
            </w:r>
            <w:r w:rsidR="004F6AA1">
              <w:rPr>
                <w:rFonts w:ascii="Times New Roman" w:hAnsi="Times New Roman"/>
                <w:sz w:val="24"/>
                <w:szCs w:val="24"/>
              </w:rPr>
              <w:t xml:space="preserve"> которая</w:t>
            </w:r>
            <w:r w:rsidR="004F6AA1" w:rsidRPr="005A0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ACD" w:rsidRPr="008B1ACD">
              <w:rPr>
                <w:rFonts w:ascii="Times New Roman" w:eastAsiaTheme="minorHAnsi" w:hAnsi="Times New Roman"/>
                <w:sz w:val="24"/>
                <w:szCs w:val="24"/>
              </w:rPr>
              <w:t>должна быть изготовлена из: стойки вертикальные – клееный брус, сечением не менее 100*100 мм, основание – из калиброванного пиломатериала, толщиной не менее 40 мм, перила – из калиброванного пиломатериала, толщиной не менее 40 мм. Количество ступенек – не менее трех.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F5788A" w:rsidRDefault="004F6AA1" w:rsidP="00F57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AA1">
              <w:rPr>
                <w:rFonts w:ascii="Times New Roman" w:eastAsiaTheme="minorHAnsi" w:hAnsi="Times New Roman" w:cstheme="minorBidi"/>
                <w:sz w:val="24"/>
                <w:szCs w:val="24"/>
              </w:rPr>
              <w:t>Ограждение,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не менее двух, должно </w:t>
            </w:r>
            <w:r w:rsidRPr="00CF37DC">
              <w:rPr>
                <w:rFonts w:ascii="Times New Roman" w:hAnsi="Times New Roman"/>
                <w:sz w:val="24"/>
                <w:szCs w:val="24"/>
              </w:rPr>
              <w:t xml:space="preserve">иметь размеры не менее: ширина – 950 мм, высота – 720 мм, изготовлено из влагостойкой фанеры, толщиной не менее 18 мм. </w:t>
            </w:r>
          </w:p>
          <w:p w:rsidR="00865050" w:rsidRPr="00865050" w:rsidRDefault="00F5788A" w:rsidP="00F578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6AA1" w:rsidRPr="00CF37DC">
              <w:rPr>
                <w:rFonts w:ascii="Times New Roman" w:hAnsi="Times New Roman"/>
                <w:sz w:val="24"/>
                <w:szCs w:val="24"/>
              </w:rPr>
              <w:t xml:space="preserve">Вторая площадка, с крышей, </w:t>
            </w:r>
            <w:r w:rsidR="004F6AA1">
              <w:rPr>
                <w:rFonts w:ascii="Times New Roman" w:hAnsi="Times New Roman"/>
                <w:sz w:val="24"/>
                <w:szCs w:val="24"/>
              </w:rPr>
              <w:t>должна иметь размеры не менее:</w:t>
            </w:r>
            <w:r w:rsidR="004F6AA1" w:rsidRPr="002F2EDF">
              <w:rPr>
                <w:rFonts w:ascii="Times New Roman" w:hAnsi="Times New Roman"/>
                <w:sz w:val="24"/>
                <w:szCs w:val="24"/>
              </w:rPr>
              <w:t xml:space="preserve"> шири</w:t>
            </w:r>
            <w:r w:rsidR="004F6AA1">
              <w:rPr>
                <w:rFonts w:ascii="Times New Roman" w:hAnsi="Times New Roman"/>
                <w:sz w:val="24"/>
                <w:szCs w:val="24"/>
              </w:rPr>
              <w:t>на – 1000 мм, длина – 1000 мм.</w:t>
            </w:r>
            <w:r w:rsidR="00683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3C0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6833C0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6833C0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3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6833C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683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3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683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6833C0"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6833C0">
              <w:rPr>
                <w:rFonts w:ascii="Times New Roman" w:hAnsi="Times New Roman"/>
                <w:sz w:val="24"/>
                <w:szCs w:val="24"/>
              </w:rPr>
              <w:t xml:space="preserve"> мм, и не более 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="006833C0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4F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AA1" w:rsidRPr="00CF37DC">
              <w:rPr>
                <w:rFonts w:ascii="Times New Roman" w:hAnsi="Times New Roman"/>
                <w:sz w:val="24"/>
                <w:szCs w:val="24"/>
              </w:rPr>
              <w:t xml:space="preserve">Площадка должна быть оборудована горкой, которая </w:t>
            </w:r>
            <w:r w:rsidR="00865050" w:rsidRPr="0086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должна иметь габаритные размеры не менее: длина – 1370 мм, ширина – 695 </w:t>
            </w:r>
            <w:proofErr w:type="gramStart"/>
            <w:r w:rsidR="00865050" w:rsidRPr="0086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865050" w:rsidRPr="0086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1390 мм.,  стартовый участок горки находится на высоте не менее 550 мм., и не более 600 мм</w:t>
            </w:r>
            <w:r w:rsidR="00865050" w:rsidRPr="008650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865050" w:rsidRPr="0086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 поверхности покрытия площадки. Скат горки выполнен из цельного листа нержавеющей стали, толщиной не менее 1,5 мм, оснащен бортами из березовой влагостойкой фанеры, высотой не менее 170 </w:t>
            </w:r>
            <w:proofErr w:type="gramStart"/>
            <w:r w:rsidR="00865050" w:rsidRPr="0086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865050" w:rsidRPr="0086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ската до верхней части борта,  и толщиной не менее 18 мм. Также горк</w:t>
            </w:r>
            <w:r w:rsidR="00D0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65050" w:rsidRPr="0086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 w:rsidR="00ED3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65050" w:rsidRPr="0086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защитную перекладину, изготовленную из металлической трубы, диаметром не менее 26,8 мм, которую устанавливают на высоте не менее 600 </w:t>
            </w:r>
            <w:proofErr w:type="gramStart"/>
            <w:r w:rsidR="00865050" w:rsidRPr="0086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865050" w:rsidRPr="0086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865050" w:rsidRPr="00865050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865050" w:rsidRPr="0086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угол наклона участка скольжения не должен превышать 40°. Высота конечного участка горки над поверхностью покрытия площадки должна быть не более 200 мм.</w:t>
            </w:r>
          </w:p>
          <w:p w:rsidR="005A1C74" w:rsidRPr="00CF37DC" w:rsidRDefault="00F5788A" w:rsidP="00F5788A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6AA1" w:rsidRPr="00CF37DC">
              <w:rPr>
                <w:rFonts w:ascii="Times New Roman" w:hAnsi="Times New Roman"/>
                <w:sz w:val="24"/>
                <w:szCs w:val="24"/>
              </w:rPr>
              <w:t xml:space="preserve">Ограждение, не менее двух, должно иметь размеры не менее: ширина – 950 </w:t>
            </w:r>
            <w:proofErr w:type="gramStart"/>
            <w:r w:rsidR="004F6AA1" w:rsidRPr="00CF37DC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="004F6AA1" w:rsidRPr="00CF37DC">
              <w:rPr>
                <w:rFonts w:ascii="Times New Roman" w:hAnsi="Times New Roman"/>
                <w:sz w:val="24"/>
                <w:szCs w:val="24"/>
              </w:rPr>
              <w:t xml:space="preserve"> высота – 720 </w:t>
            </w:r>
            <w:r w:rsidR="004F6AA1" w:rsidRPr="00CF37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мм.,  изготовлено из влагостойкой фанеры, толщиной не менее 18 мм.  </w:t>
            </w:r>
            <w:r w:rsidR="008650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4F6AA1" w:rsidRPr="00CF37DC">
              <w:rPr>
                <w:rFonts w:ascii="Times New Roman" w:hAnsi="Times New Roman"/>
                <w:sz w:val="24"/>
                <w:szCs w:val="24"/>
              </w:rPr>
              <w:t>Пол площадок</w:t>
            </w:r>
            <w:r w:rsidR="005A1C74" w:rsidRPr="00CF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719" w:rsidRPr="00CF37DC"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="005A1C74" w:rsidRPr="00CF37DC">
              <w:rPr>
                <w:rFonts w:ascii="Times New Roman" w:hAnsi="Times New Roman"/>
                <w:sz w:val="24"/>
                <w:szCs w:val="24"/>
              </w:rPr>
              <w:t xml:space="preserve">изготовлен из </w:t>
            </w:r>
            <w:r w:rsidR="00B67719" w:rsidRPr="00CF37DC">
              <w:rPr>
                <w:rFonts w:ascii="Times New Roman" w:hAnsi="Times New Roman"/>
                <w:sz w:val="24"/>
                <w:szCs w:val="24"/>
              </w:rPr>
              <w:t>нескользящей влагостойкой фанеры, толщиной не менее 18 мм.</w:t>
            </w:r>
            <w:r w:rsidR="005A1C74" w:rsidRPr="00CF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C74" w:rsidRPr="00CF37DC" w:rsidRDefault="00F5788A" w:rsidP="00F57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6740D" w:rsidRPr="00CF37DC">
              <w:rPr>
                <w:rFonts w:ascii="Times New Roman" w:hAnsi="Times New Roman"/>
                <w:sz w:val="24"/>
                <w:szCs w:val="24"/>
              </w:rPr>
              <w:t>Основание площадки должно быть изготовлено</w:t>
            </w:r>
            <w:r w:rsidR="005A1C74" w:rsidRPr="00CF37DC">
              <w:rPr>
                <w:rFonts w:ascii="Times New Roman" w:hAnsi="Times New Roman"/>
                <w:sz w:val="24"/>
                <w:szCs w:val="24"/>
              </w:rPr>
              <w:t xml:space="preserve">: из клееного бруса сечением не менее 100*100 </w:t>
            </w:r>
            <w:proofErr w:type="gramStart"/>
            <w:r w:rsidR="005A1C74" w:rsidRPr="00CF37DC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="005A1C74" w:rsidRPr="00CF37DC">
              <w:rPr>
                <w:rFonts w:ascii="Times New Roman" w:hAnsi="Times New Roman"/>
                <w:sz w:val="24"/>
                <w:szCs w:val="24"/>
              </w:rPr>
              <w:t xml:space="preserve"> влажностью не более 12 %. Крыши</w:t>
            </w:r>
            <w:r w:rsidR="004F6AA1" w:rsidRPr="00CF37DC">
              <w:rPr>
                <w:rFonts w:ascii="Times New Roman" w:hAnsi="Times New Roman"/>
                <w:sz w:val="24"/>
                <w:szCs w:val="24"/>
              </w:rPr>
              <w:t>, двухскатные,</w:t>
            </w:r>
            <w:r w:rsidR="005A1C74" w:rsidRPr="00CF37DC">
              <w:rPr>
                <w:rFonts w:ascii="Times New Roman" w:hAnsi="Times New Roman"/>
                <w:sz w:val="24"/>
                <w:szCs w:val="24"/>
              </w:rPr>
              <w:t xml:space="preserve"> изготовлены из березовой влагостойкой фанеры толщиной не менее 9 мм.</w:t>
            </w:r>
          </w:p>
          <w:p w:rsidR="005A1C74" w:rsidRPr="00865050" w:rsidRDefault="00F5788A" w:rsidP="00F5788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6AA1" w:rsidRPr="00CF37DC">
              <w:rPr>
                <w:rFonts w:ascii="Times New Roman" w:hAnsi="Times New Roman"/>
                <w:sz w:val="24"/>
                <w:szCs w:val="24"/>
              </w:rPr>
              <w:t xml:space="preserve">Площадки должны быть соединены между собой при помощи прямого перехода </w:t>
            </w:r>
            <w:r w:rsidR="00CF37DC" w:rsidRPr="00CF37DC">
              <w:rPr>
                <w:rFonts w:ascii="Times New Roman" w:hAnsi="Times New Roman"/>
                <w:sz w:val="24"/>
                <w:szCs w:val="24"/>
              </w:rPr>
              <w:t>имеет</w:t>
            </w:r>
            <w:r w:rsidR="00865050" w:rsidRPr="00865050">
              <w:rPr>
                <w:rFonts w:ascii="Times New Roman" w:eastAsiaTheme="minorHAnsi" w:hAnsi="Times New Roman"/>
                <w:sz w:val="24"/>
                <w:szCs w:val="24"/>
              </w:rPr>
              <w:t xml:space="preserve"> габаритные размеры не менее: длина – 1500 мм, ширина – 1000 мм, высота – 870 мм, изготовлен из металлической профильной трубы сечением не менее 30*30 мм. – основание, пол перехода изготовлен из калиброванного пиломатериала хвойных пород, толщиной не менее 40 мм, влажность пиломатериала не более 12 %. Перила перехода должны быть изготовлены из металлической трубы, диаметром не менее 26,8 мм, ограждение, не менее двух, должно быть изготовлено из влагостойкой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  <w:r w:rsidR="00865050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865050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865050"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865050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6505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</w:t>
            </w:r>
          </w:p>
          <w:p w:rsidR="005A1C74" w:rsidRPr="00CF37DC" w:rsidRDefault="00F5788A" w:rsidP="00F57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A1C74" w:rsidRPr="00CF37DC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5A1C74" w:rsidRPr="00CF37DC" w:rsidRDefault="00F5788A" w:rsidP="00F57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A1C74" w:rsidRPr="00CF37DC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="005A1C74" w:rsidRPr="00CF37DC">
              <w:rPr>
                <w:rFonts w:ascii="Times New Roman" w:hAnsi="Times New Roman"/>
                <w:sz w:val="24"/>
                <w:szCs w:val="24"/>
              </w:rPr>
              <w:t>красками,  стойкими</w:t>
            </w:r>
            <w:proofErr w:type="gramEnd"/>
            <w:r w:rsidR="005A1C74" w:rsidRPr="00CF37DC">
              <w:rPr>
                <w:rFonts w:ascii="Times New Roman" w:hAnsi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CF6374" w:rsidRDefault="00F5788A" w:rsidP="00F57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1C74" w:rsidRPr="00CF37DC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</w:t>
            </w:r>
            <w:r w:rsidR="00CF6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1C74" w:rsidRPr="00CF37DC">
              <w:rPr>
                <w:rFonts w:ascii="Times New Roman" w:hAnsi="Times New Roman"/>
                <w:sz w:val="24"/>
                <w:szCs w:val="24"/>
              </w:rPr>
              <w:t>предварительной  антикоррози</w:t>
            </w:r>
            <w:r w:rsidR="00CF6374">
              <w:rPr>
                <w:rFonts w:ascii="Times New Roman" w:hAnsi="Times New Roman"/>
                <w:sz w:val="24"/>
                <w:szCs w:val="24"/>
              </w:rPr>
              <w:t>он</w:t>
            </w:r>
            <w:r w:rsidR="005A1C74" w:rsidRPr="00CF37D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="005A1C74" w:rsidRPr="00CF37DC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  <w:r w:rsidR="00CF6374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F6374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F6374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  <w:r w:rsidR="00CF6374"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71F" w:rsidRPr="00CF6374" w:rsidRDefault="00F5788A" w:rsidP="00F57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F6374"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proofErr w:type="gramStart"/>
            <w:r w:rsidR="00CF6374" w:rsidRPr="007F42E3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="00CF6374"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</w:tc>
      </w:tr>
    </w:tbl>
    <w:p w:rsidR="003736FE" w:rsidRDefault="003736FE" w:rsidP="00F5788A">
      <w:pPr>
        <w:spacing w:after="0"/>
      </w:pPr>
    </w:p>
    <w:p w:rsidR="006D76E9" w:rsidRDefault="006D76E9" w:rsidP="00F5788A">
      <w:pPr>
        <w:spacing w:after="0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C"/>
    <w:rsid w:val="00021902"/>
    <w:rsid w:val="00100252"/>
    <w:rsid w:val="00237DF0"/>
    <w:rsid w:val="00244E9C"/>
    <w:rsid w:val="002F2EDF"/>
    <w:rsid w:val="00350E55"/>
    <w:rsid w:val="003736FE"/>
    <w:rsid w:val="0038431C"/>
    <w:rsid w:val="003C1205"/>
    <w:rsid w:val="0041797F"/>
    <w:rsid w:val="00436932"/>
    <w:rsid w:val="004F6AA1"/>
    <w:rsid w:val="005860AC"/>
    <w:rsid w:val="005A1C74"/>
    <w:rsid w:val="005C404C"/>
    <w:rsid w:val="00625C85"/>
    <w:rsid w:val="00654D9C"/>
    <w:rsid w:val="006833C0"/>
    <w:rsid w:val="006C3D47"/>
    <w:rsid w:val="006D76E9"/>
    <w:rsid w:val="007B510C"/>
    <w:rsid w:val="00865050"/>
    <w:rsid w:val="0088172B"/>
    <w:rsid w:val="008B1ACD"/>
    <w:rsid w:val="0096740D"/>
    <w:rsid w:val="009B1183"/>
    <w:rsid w:val="009D1938"/>
    <w:rsid w:val="00A501C0"/>
    <w:rsid w:val="00B67719"/>
    <w:rsid w:val="00BA18B3"/>
    <w:rsid w:val="00BD158C"/>
    <w:rsid w:val="00CF37DC"/>
    <w:rsid w:val="00CF6374"/>
    <w:rsid w:val="00D02A6F"/>
    <w:rsid w:val="00D4171F"/>
    <w:rsid w:val="00D851A1"/>
    <w:rsid w:val="00D96C6A"/>
    <w:rsid w:val="00E033C9"/>
    <w:rsid w:val="00E32FFC"/>
    <w:rsid w:val="00E332CE"/>
    <w:rsid w:val="00ED34D5"/>
    <w:rsid w:val="00F168CA"/>
    <w:rsid w:val="00F5788A"/>
    <w:rsid w:val="00F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494B-78B7-407C-A6F6-3F76AAAE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5EDA-24C0-4611-AC66-E9642662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16</cp:revision>
  <dcterms:created xsi:type="dcterms:W3CDTF">2016-09-13T09:23:00Z</dcterms:created>
  <dcterms:modified xsi:type="dcterms:W3CDTF">2018-03-23T07:34:00Z</dcterms:modified>
</cp:coreProperties>
</file>