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23"/>
      </w:tblGrid>
      <w:tr w:rsidR="00D4171F" w:rsidRPr="008D25C8" w:rsidTr="007929F9">
        <w:tc>
          <w:tcPr>
            <w:tcW w:w="5211" w:type="dxa"/>
            <w:shd w:val="clear" w:color="auto" w:fill="auto"/>
            <w:vAlign w:val="center"/>
          </w:tcPr>
          <w:p w:rsidR="00D4171F" w:rsidRPr="008D25C8" w:rsidRDefault="007342C9" w:rsidP="00840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27333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5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639" cy="274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shd w:val="clear" w:color="auto" w:fill="auto"/>
          </w:tcPr>
          <w:p w:rsidR="00D4171F" w:rsidRPr="003B60C2" w:rsidRDefault="008630DB" w:rsidP="00840C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14526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4171F" w:rsidRPr="008D25C8">
              <w:rPr>
                <w:rFonts w:ascii="Times New Roman" w:hAnsi="Times New Roman"/>
                <w:b/>
                <w:sz w:val="24"/>
                <w:szCs w:val="24"/>
              </w:rPr>
              <w:t>гровой комплекс</w:t>
            </w:r>
            <w:r w:rsidR="00654D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29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42C9">
              <w:rPr>
                <w:rFonts w:ascii="Times New Roman" w:hAnsi="Times New Roman"/>
                <w:b/>
                <w:sz w:val="24"/>
                <w:szCs w:val="24"/>
              </w:rPr>
              <w:t>059</w:t>
            </w:r>
            <w:bookmarkStart w:id="0" w:name="_GoBack"/>
            <w:bookmarkEnd w:id="0"/>
          </w:p>
          <w:p w:rsidR="002F2EDF" w:rsidRPr="002F2EDF" w:rsidRDefault="008630DB" w:rsidP="00840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7342C9">
              <w:rPr>
                <w:rFonts w:ascii="Times New Roman" w:hAnsi="Times New Roman"/>
                <w:sz w:val="24"/>
                <w:szCs w:val="24"/>
              </w:rPr>
              <w:t>3220</w:t>
            </w:r>
            <w:r w:rsidR="00605D0B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,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7342C9">
              <w:rPr>
                <w:rFonts w:ascii="Times New Roman" w:hAnsi="Times New Roman"/>
                <w:sz w:val="24"/>
                <w:szCs w:val="24"/>
              </w:rPr>
              <w:t>206</w:t>
            </w:r>
            <w:r w:rsidR="00840C6E">
              <w:rPr>
                <w:rFonts w:ascii="Times New Roman" w:hAnsi="Times New Roman"/>
                <w:sz w:val="24"/>
                <w:szCs w:val="24"/>
              </w:rPr>
              <w:t>0</w:t>
            </w:r>
            <w:r w:rsidR="00605D0B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6D76E9">
              <w:rPr>
                <w:rFonts w:ascii="Times New Roman" w:hAnsi="Times New Roman"/>
                <w:sz w:val="24"/>
                <w:szCs w:val="24"/>
              </w:rPr>
              <w:t>, высота – 3</w:t>
            </w:r>
            <w:r w:rsidR="003B60C2">
              <w:rPr>
                <w:rFonts w:ascii="Times New Roman" w:hAnsi="Times New Roman"/>
                <w:sz w:val="24"/>
                <w:szCs w:val="24"/>
              </w:rPr>
              <w:t>6</w:t>
            </w:r>
            <w:r w:rsidR="006D76E9">
              <w:rPr>
                <w:rFonts w:ascii="Times New Roman" w:hAnsi="Times New Roman"/>
                <w:sz w:val="24"/>
                <w:szCs w:val="24"/>
              </w:rPr>
              <w:t>2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2F2EDF" w:rsidRPr="002F2EDF" w:rsidRDefault="008630DB" w:rsidP="00840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Комплекс состоит из одной вертикальной башни с двухскатной крышей,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оборудованной </w:t>
            </w:r>
            <w:r w:rsidR="0096740D">
              <w:rPr>
                <w:rFonts w:ascii="Times New Roman" w:hAnsi="Times New Roman"/>
                <w:sz w:val="24"/>
                <w:szCs w:val="24"/>
              </w:rPr>
              <w:t>горкой</w:t>
            </w:r>
            <w:r w:rsidR="00605D0B">
              <w:rPr>
                <w:rFonts w:ascii="Times New Roman" w:hAnsi="Times New Roman"/>
                <w:sz w:val="24"/>
                <w:szCs w:val="24"/>
              </w:rPr>
              <w:t>,</w:t>
            </w:r>
            <w:r w:rsidR="0096740D">
              <w:rPr>
                <w:rFonts w:ascii="Times New Roman" w:hAnsi="Times New Roman"/>
                <w:sz w:val="24"/>
                <w:szCs w:val="24"/>
              </w:rPr>
              <w:t xml:space="preserve"> лестницей</w:t>
            </w:r>
            <w:r w:rsidR="00840C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40C6E">
              <w:rPr>
                <w:rFonts w:ascii="Times New Roman" w:hAnsi="Times New Roman"/>
                <w:sz w:val="24"/>
                <w:szCs w:val="24"/>
              </w:rPr>
              <w:t>скалодромом</w:t>
            </w:r>
            <w:proofErr w:type="spellEnd"/>
            <w:r w:rsidR="009674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60C2" w:rsidRDefault="008630DB" w:rsidP="00840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342C9">
              <w:rPr>
                <w:rFonts w:ascii="Times New Roman" w:hAnsi="Times New Roman"/>
                <w:sz w:val="24"/>
                <w:szCs w:val="24"/>
              </w:rPr>
              <w:t>Площадка с крышей имеет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размеры не менее: шири</w:t>
            </w:r>
            <w:r w:rsidR="0096740D">
              <w:rPr>
                <w:rFonts w:ascii="Times New Roman" w:hAnsi="Times New Roman"/>
                <w:sz w:val="24"/>
                <w:szCs w:val="24"/>
              </w:rPr>
              <w:t>на – 1000 мм, длина – 1000 мм.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0C2" w:rsidRPr="003B60C2">
              <w:rPr>
                <w:rFonts w:ascii="Times New Roman" w:hAnsi="Times New Roman"/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3B60C2" w:rsidRPr="003B60C2">
              <w:rPr>
                <w:rFonts w:ascii="Times New Roman" w:hAnsi="Times New Roman"/>
                <w:sz w:val="24"/>
                <w:szCs w:val="24"/>
              </w:rPr>
              <w:t>ударопоглощающего</w:t>
            </w:r>
            <w:proofErr w:type="spellEnd"/>
            <w:r w:rsidR="003B60C2" w:rsidRPr="003B60C2">
              <w:rPr>
                <w:rFonts w:ascii="Times New Roman" w:hAnsi="Times New Roman"/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3B6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0C2" w:rsidRPr="003B60C2">
              <w:rPr>
                <w:rFonts w:ascii="Times New Roman" w:hAnsi="Times New Roman"/>
                <w:sz w:val="24"/>
                <w:szCs w:val="24"/>
              </w:rPr>
              <w:t>Основание крыши изготовлено из водостойкой фанеры, толщиной не менее 18 мм, скаты крыши - из водостойкой фанеры, толщиной не менее 9 мм.</w:t>
            </w:r>
          </w:p>
          <w:p w:rsidR="003B60C2" w:rsidRDefault="003B60C2" w:rsidP="00840C6E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</w:t>
            </w:r>
            <w:r w:rsidR="007342C9">
              <w:rPr>
                <w:rFonts w:ascii="Times New Roman" w:hAnsi="Times New Roman"/>
                <w:sz w:val="24"/>
                <w:szCs w:val="24"/>
              </w:rPr>
              <w:t>ный брус, сечением не менее 100х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</w:t>
            </w:r>
            <w:r w:rsidR="007342C9">
              <w:rPr>
                <w:rFonts w:ascii="Times New Roman" w:hAnsi="Times New Roman"/>
                <w:sz w:val="24"/>
                <w:szCs w:val="24"/>
              </w:rPr>
              <w:t>ной трубы, сечением не менее 50х</w:t>
            </w:r>
            <w:r>
              <w:rPr>
                <w:rFonts w:ascii="Times New Roman" w:hAnsi="Times New Roman"/>
                <w:sz w:val="24"/>
                <w:szCs w:val="24"/>
              </w:rPr>
              <w:t>25 мм, а также стали листовой, толщиной не менее 3 мм.</w:t>
            </w:r>
          </w:p>
          <w:p w:rsidR="00840C6E" w:rsidRDefault="003B60C2" w:rsidP="00840C6E">
            <w:pPr>
              <w:spacing w:after="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Горка должна иметь габаритные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</w:t>
            </w:r>
            <w:r w:rsidR="0073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трубы, сечением не менее 30х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мм. Основание горки должно быть изготовлено из профиль</w:t>
            </w:r>
            <w:r w:rsidR="0073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трубы, сечением не менее 50х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840C6E" w:rsidRDefault="00840C6E" w:rsidP="00840C6E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840C6E">
              <w:rPr>
                <w:rFonts w:ascii="Times New Roman" w:eastAsiaTheme="minorHAnsi" w:hAnsi="Times New Roman"/>
                <w:sz w:val="24"/>
                <w:szCs w:val="24"/>
              </w:rPr>
              <w:t>калодром</w:t>
            </w:r>
            <w:proofErr w:type="spellEnd"/>
            <w:r w:rsidRPr="00840C6E">
              <w:rPr>
                <w:rFonts w:ascii="Times New Roman" w:eastAsiaTheme="minorHAnsi" w:hAnsi="Times New Roman"/>
                <w:sz w:val="24"/>
                <w:szCs w:val="24"/>
              </w:rPr>
              <w:t xml:space="preserve"> имеет размеры не менее: ширина – 950 мм, высота – 1130 мм, и должен быть изготовлен из водостойкой фанеры, толщиной не менее 18 мм, с отверстиями для ног.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B60C2" w:rsidRDefault="007929F9" w:rsidP="00840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0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7342C9">
              <w:rPr>
                <w:rFonts w:ascii="Times New Roman" w:hAnsi="Times New Roman"/>
                <w:sz w:val="24"/>
                <w:szCs w:val="24"/>
              </w:rPr>
              <w:t>Пол площадки</w:t>
            </w:r>
            <w:r w:rsidR="003B60C2">
              <w:rPr>
                <w:rFonts w:ascii="Times New Roman" w:hAnsi="Times New Roman"/>
                <w:sz w:val="24"/>
                <w:szCs w:val="24"/>
              </w:rPr>
              <w:t xml:space="preserve"> должен быть изготовлен из ламинированной нескользящей фанеры, толщиной не менее 18 мм. </w:t>
            </w:r>
          </w:p>
          <w:p w:rsidR="003B60C2" w:rsidRDefault="003B60C2" w:rsidP="00840C6E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0C2" w:rsidRPr="007F42E3" w:rsidRDefault="003B60C2" w:rsidP="00840C6E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lastRenderedPageBreak/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3B60C2" w:rsidRDefault="003B60C2" w:rsidP="00840C6E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3B60C2" w:rsidRDefault="003B60C2" w:rsidP="00840C6E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3B60C2" w:rsidRDefault="003B60C2" w:rsidP="00840C6E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3B60C2" w:rsidRPr="007F42E3" w:rsidRDefault="003B60C2" w:rsidP="00840C6E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D4171F" w:rsidRPr="008D25C8" w:rsidRDefault="00D4171F" w:rsidP="00840C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6FE" w:rsidRDefault="003736FE" w:rsidP="00840C6E">
      <w:pPr>
        <w:spacing w:after="0"/>
      </w:pPr>
    </w:p>
    <w:p w:rsidR="006D76E9" w:rsidRDefault="006D76E9" w:rsidP="00840C6E">
      <w:pPr>
        <w:spacing w:after="0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C"/>
    <w:rsid w:val="00100252"/>
    <w:rsid w:val="00145264"/>
    <w:rsid w:val="002210D5"/>
    <w:rsid w:val="00237DF0"/>
    <w:rsid w:val="002F2EDF"/>
    <w:rsid w:val="003736FE"/>
    <w:rsid w:val="0038431C"/>
    <w:rsid w:val="003B60C2"/>
    <w:rsid w:val="003C1205"/>
    <w:rsid w:val="0041797F"/>
    <w:rsid w:val="004C6C60"/>
    <w:rsid w:val="005860AC"/>
    <w:rsid w:val="005A1C74"/>
    <w:rsid w:val="005C404C"/>
    <w:rsid w:val="00605D0B"/>
    <w:rsid w:val="00625C85"/>
    <w:rsid w:val="0063488D"/>
    <w:rsid w:val="00654D9C"/>
    <w:rsid w:val="006C3D47"/>
    <w:rsid w:val="006D76E9"/>
    <w:rsid w:val="007342C9"/>
    <w:rsid w:val="007929F9"/>
    <w:rsid w:val="007B510C"/>
    <w:rsid w:val="00840C6E"/>
    <w:rsid w:val="008630DB"/>
    <w:rsid w:val="0088172B"/>
    <w:rsid w:val="0096740D"/>
    <w:rsid w:val="009B1183"/>
    <w:rsid w:val="009D1938"/>
    <w:rsid w:val="00A501C0"/>
    <w:rsid w:val="00AF29E5"/>
    <w:rsid w:val="00B67719"/>
    <w:rsid w:val="00BA18B3"/>
    <w:rsid w:val="00D4171F"/>
    <w:rsid w:val="00DD5546"/>
    <w:rsid w:val="00E033C9"/>
    <w:rsid w:val="00E32FFC"/>
    <w:rsid w:val="00E332CE"/>
    <w:rsid w:val="00F168CA"/>
    <w:rsid w:val="00F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DF6E0-2C23-449B-AF5D-E0138CD6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1408-A4C3-4424-95A4-77B52C1D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4</cp:revision>
  <dcterms:created xsi:type="dcterms:W3CDTF">2019-04-17T02:15:00Z</dcterms:created>
  <dcterms:modified xsi:type="dcterms:W3CDTF">2019-04-17T02:35:00Z</dcterms:modified>
</cp:coreProperties>
</file>